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B1" w:rsidRDefault="00770570">
      <w:pPr>
        <w:pStyle w:val="Heading1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Meeting Logistics</w:t>
      </w:r>
      <w:bookmarkStart w:id="0" w:name="_GoBack"/>
      <w:bookmarkEnd w:id="0"/>
    </w:p>
    <w:tbl>
      <w:tblPr>
        <w:tblStyle w:val="a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9485"/>
      </w:tblGrid>
      <w:tr w:rsidR="00D421B1">
        <w:tc>
          <w:tcPr>
            <w:tcW w:w="1153" w:type="dxa"/>
            <w:tcBorders>
              <w:bottom w:val="single" w:sz="4" w:space="0" w:color="000000"/>
            </w:tcBorders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9485" w:type="dxa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</w:tr>
      <w:tr w:rsidR="00D421B1">
        <w:tc>
          <w:tcPr>
            <w:tcW w:w="1153" w:type="dxa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September 12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>, 2018</w:t>
            </w:r>
          </w:p>
        </w:tc>
      </w:tr>
      <w:tr w:rsidR="00D421B1">
        <w:tc>
          <w:tcPr>
            <w:tcW w:w="1153" w:type="dxa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9485" w:type="dxa"/>
            <w:tcBorders>
              <w:bottom w:val="single" w:sz="4" w:space="0" w:color="000000"/>
            </w:tcBorders>
          </w:tcPr>
          <w:p w:rsidR="00D421B1" w:rsidRDefault="00770570">
            <w:pPr>
              <w:rPr>
                <w:b/>
                <w:highlight w:val="green"/>
              </w:rPr>
            </w:pPr>
            <w:r>
              <w:rPr>
                <w:b/>
              </w:rPr>
              <w:t>3:30- 5:00pm</w:t>
            </w:r>
          </w:p>
        </w:tc>
      </w:tr>
      <w:tr w:rsidR="00D421B1">
        <w:trPr>
          <w:trHeight w:val="260"/>
        </w:trPr>
        <w:tc>
          <w:tcPr>
            <w:tcW w:w="1153" w:type="dxa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  <w:tc>
          <w:tcPr>
            <w:tcW w:w="9485" w:type="dxa"/>
            <w:tcBorders>
              <w:top w:val="single" w:sz="4" w:space="0" w:color="000000"/>
              <w:bottom w:val="single" w:sz="4" w:space="0" w:color="000000"/>
            </w:tcBorders>
          </w:tcPr>
          <w:p w:rsidR="00D421B1" w:rsidRDefault="00770570">
            <w:pPr>
              <w:rPr>
                <w:b/>
              </w:rPr>
            </w:pPr>
            <w:r>
              <w:rPr>
                <w:b/>
              </w:rPr>
              <w:t>SUB 3202</w:t>
            </w:r>
          </w:p>
        </w:tc>
      </w:tr>
      <w:tr w:rsidR="00D421B1">
        <w:trPr>
          <w:trHeight w:val="60"/>
        </w:trPr>
        <w:tc>
          <w:tcPr>
            <w:tcW w:w="1153" w:type="dxa"/>
          </w:tcPr>
          <w:p w:rsidR="00D421B1" w:rsidRDefault="007705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Next meeting date: September 26</w:t>
            </w:r>
          </w:p>
        </w:tc>
        <w:tc>
          <w:tcPr>
            <w:tcW w:w="9485" w:type="dxa"/>
          </w:tcPr>
          <w:p w:rsidR="00D421B1" w:rsidRDefault="00770570">
            <w:pPr>
              <w:rPr>
                <w:b/>
              </w:rPr>
            </w:pPr>
            <w:r>
              <w:rPr>
                <w:b/>
                <w:color w:val="FF0000"/>
              </w:rPr>
              <w:t>Location: BH 100</w:t>
            </w:r>
          </w:p>
        </w:tc>
      </w:tr>
    </w:tbl>
    <w:p w:rsidR="00D421B1" w:rsidRDefault="00770570">
      <w:pPr>
        <w:pStyle w:val="Heading1"/>
        <w:numPr>
          <w:ilvl w:val="0"/>
          <w:numId w:val="1"/>
        </w:numPr>
        <w:tabs>
          <w:tab w:val="right" w:pos="1008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Attendees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0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324"/>
        <w:gridCol w:w="1843"/>
        <w:gridCol w:w="4507"/>
      </w:tblGrid>
      <w:tr w:rsidR="00D421B1">
        <w:trPr>
          <w:trHeight w:val="200"/>
        </w:trPr>
        <w:tc>
          <w:tcPr>
            <w:tcW w:w="1521" w:type="dxa"/>
          </w:tcPr>
          <w:p w:rsidR="00D421B1" w:rsidRDefault="00D4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Role</w:t>
            </w:r>
          </w:p>
        </w:tc>
        <w:tc>
          <w:tcPr>
            <w:tcW w:w="6350" w:type="dxa"/>
            <w:gridSpan w:val="2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</w:tr>
      <w:tr w:rsidR="00D421B1">
        <w:trPr>
          <w:trHeight w:val="260"/>
        </w:trPr>
        <w:tc>
          <w:tcPr>
            <w:tcW w:w="1521" w:type="dxa"/>
          </w:tcPr>
          <w:p w:rsidR="00D421B1" w:rsidRDefault="00D4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Facilitator</w:t>
            </w:r>
          </w:p>
        </w:tc>
        <w:tc>
          <w:tcPr>
            <w:tcW w:w="6350" w:type="dxa"/>
            <w:gridSpan w:val="2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Joe Hamilton </w:t>
            </w:r>
            <w:r>
              <w:rPr>
                <w:i/>
                <w:color w:val="000000"/>
              </w:rPr>
              <w:t>(Chair of Truman PIP, Assistant Director of UCS)</w:t>
            </w:r>
          </w:p>
        </w:tc>
      </w:tr>
      <w:tr w:rsidR="00D421B1">
        <w:trPr>
          <w:trHeight w:val="260"/>
        </w:trPr>
        <w:tc>
          <w:tcPr>
            <w:tcW w:w="1521" w:type="dxa"/>
          </w:tcPr>
          <w:p w:rsidR="00D421B1" w:rsidRDefault="00D4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 Taker</w:t>
            </w:r>
          </w:p>
        </w:tc>
        <w:tc>
          <w:tcPr>
            <w:tcW w:w="6350" w:type="dxa"/>
            <w:gridSpan w:val="2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Ti</w:t>
            </w:r>
            <w:proofErr w:type="spellEnd"/>
            <w:r>
              <w:rPr>
                <w:b/>
                <w:color w:val="000000"/>
              </w:rPr>
              <w:t xml:space="preserve"> Bingaman </w:t>
            </w:r>
            <w:r>
              <w:rPr>
                <w:i/>
                <w:color w:val="000000"/>
              </w:rPr>
              <w:t>(Truman PIP intern)</w:t>
            </w:r>
          </w:p>
        </w:tc>
      </w:tr>
      <w:tr w:rsidR="00D421B1">
        <w:trPr>
          <w:trHeight w:val="980"/>
        </w:trPr>
        <w:tc>
          <w:tcPr>
            <w:tcW w:w="1521" w:type="dxa"/>
          </w:tcPr>
          <w:p w:rsidR="00D421B1" w:rsidRDefault="00D4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Members </w:t>
            </w:r>
          </w:p>
        </w:tc>
        <w:tc>
          <w:tcPr>
            <w:tcW w:w="6350" w:type="dxa"/>
            <w:gridSpan w:val="2"/>
          </w:tcPr>
          <w:p w:rsidR="00D421B1" w:rsidRDefault="00770570">
            <w:pPr>
              <w:rPr>
                <w:i/>
              </w:rPr>
            </w:pPr>
            <w:r>
              <w:rPr>
                <w:i/>
              </w:rPr>
              <w:t xml:space="preserve">JD Smiser, Madison Peterson, William Nelson, Laura Wallace, Nancy Daley-Moore, Olivia Hunt, Roberta Donahue. </w:t>
            </w:r>
          </w:p>
        </w:tc>
      </w:tr>
      <w:tr w:rsidR="00D421B1">
        <w:trPr>
          <w:trHeight w:val="260"/>
        </w:trPr>
        <w:tc>
          <w:tcPr>
            <w:tcW w:w="1521" w:type="dxa"/>
          </w:tcPr>
          <w:p w:rsidR="00D421B1" w:rsidRDefault="00D4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324" w:type="dxa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 Absent</w:t>
            </w:r>
          </w:p>
        </w:tc>
        <w:tc>
          <w:tcPr>
            <w:tcW w:w="6350" w:type="dxa"/>
            <w:gridSpan w:val="2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Nick Rincon, John </w:t>
            </w:r>
            <w:proofErr w:type="spellStart"/>
            <w:r>
              <w:rPr>
                <w:i/>
              </w:rPr>
              <w:t>Kelsall</w:t>
            </w:r>
            <w:proofErr w:type="spellEnd"/>
            <w:r>
              <w:rPr>
                <w:i/>
              </w:rPr>
              <w:t>, Adam McMichael</w:t>
            </w:r>
          </w:p>
        </w:tc>
      </w:tr>
      <w:tr w:rsidR="00D421B1">
        <w:trPr>
          <w:trHeight w:val="60"/>
        </w:trPr>
        <w:tc>
          <w:tcPr>
            <w:tcW w:w="1521" w:type="dxa"/>
          </w:tcPr>
          <w:p w:rsidR="00D421B1" w:rsidRDefault="00D42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Guests</w:t>
            </w:r>
          </w:p>
        </w:tc>
        <w:tc>
          <w:tcPr>
            <w:tcW w:w="6350" w:type="dxa"/>
            <w:gridSpan w:val="2"/>
          </w:tcPr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421B1">
        <w:tc>
          <w:tcPr>
            <w:tcW w:w="3845" w:type="dxa"/>
            <w:gridSpan w:val="2"/>
            <w:shd w:val="clear" w:color="auto" w:fill="CCCCCC"/>
            <w:tcMar>
              <w:left w:w="115" w:type="dxa"/>
              <w:right w:w="115" w:type="dxa"/>
            </w:tcMar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Topic</w:t>
            </w:r>
          </w:p>
        </w:tc>
        <w:tc>
          <w:tcPr>
            <w:tcW w:w="1843" w:type="dxa"/>
            <w:shd w:val="clear" w:color="auto" w:fill="CCCCCC"/>
            <w:tcMar>
              <w:left w:w="115" w:type="dxa"/>
              <w:right w:w="115" w:type="dxa"/>
            </w:tcMar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POC</w:t>
            </w:r>
          </w:p>
        </w:tc>
        <w:tc>
          <w:tcPr>
            <w:tcW w:w="4507" w:type="dxa"/>
            <w:shd w:val="clear" w:color="auto" w:fill="CCCCCC"/>
            <w:tcMar>
              <w:left w:w="115" w:type="dxa"/>
              <w:right w:w="115" w:type="dxa"/>
            </w:tcMar>
          </w:tcPr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Minutes</w:t>
            </w:r>
          </w:p>
        </w:tc>
      </w:tr>
      <w:tr w:rsidR="00D421B1">
        <w:trPr>
          <w:trHeight w:val="234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D421B1" w:rsidRDefault="007705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New Business</w:t>
            </w:r>
          </w:p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Approve Minutes</w:t>
            </w:r>
          </w:p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Funding Request(s)</w:t>
            </w:r>
          </w:p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MACHB Extra Questions</w:t>
            </w:r>
          </w:p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Sept. 7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MOPIP meeting</w:t>
            </w:r>
          </w:p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2018-19 Strategic Plan</w:t>
            </w:r>
          </w:p>
          <w:p w:rsidR="00D421B1" w:rsidRDefault="00D421B1"/>
          <w:p w:rsidR="00D421B1" w:rsidRDefault="00D421B1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D421B1" w:rsidRDefault="00D421B1"/>
          <w:p w:rsidR="00D421B1" w:rsidRDefault="00D421B1"/>
          <w:p w:rsidR="00D421B1" w:rsidRDefault="00D421B1"/>
          <w:p w:rsidR="00D421B1" w:rsidRDefault="00D421B1"/>
          <w:p w:rsidR="00D421B1" w:rsidRDefault="00770570">
            <w:r>
              <w:t>Joe Hamilton &amp; Roberta Donahue</w:t>
            </w:r>
          </w:p>
          <w:p w:rsidR="00D421B1" w:rsidRDefault="00D421B1"/>
          <w:p w:rsidR="00D421B1" w:rsidRDefault="00770570">
            <w:r>
              <w:t>Joe Hamilton &amp; Roberta Donahue</w:t>
            </w:r>
          </w:p>
          <w:p w:rsidR="00D421B1" w:rsidRDefault="00D421B1"/>
          <w:p w:rsidR="00D421B1" w:rsidRDefault="00770570">
            <w:r>
              <w:t>Joe Hamilton</w:t>
            </w:r>
          </w:p>
          <w:p w:rsidR="00D421B1" w:rsidRDefault="00D421B1"/>
          <w:p w:rsidR="00D421B1" w:rsidRDefault="00770570">
            <w:r>
              <w:t>Joe Hamilton</w:t>
            </w:r>
          </w:p>
        </w:tc>
        <w:tc>
          <w:tcPr>
            <w:tcW w:w="4507" w:type="dxa"/>
            <w:tcMar>
              <w:left w:w="115" w:type="dxa"/>
              <w:right w:w="115" w:type="dxa"/>
            </w:tcMar>
          </w:tcPr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770570">
            <w:r>
              <w:t>Approved unanimously</w:t>
            </w:r>
          </w:p>
          <w:p w:rsidR="00D421B1" w:rsidRDefault="00D421B1"/>
          <w:p w:rsidR="00D421B1" w:rsidRDefault="00770570">
            <w:r>
              <w:t>Positive peers funding request for $36.50 was approved unanimously.  Donahue’s funding request for $100 was approved unanimously</w:t>
            </w:r>
          </w:p>
          <w:p w:rsidR="00D421B1" w:rsidRDefault="00770570">
            <w:pPr>
              <w:ind w:right="-113"/>
            </w:pPr>
            <w:r>
              <w:t xml:space="preserve">Extra questions due </w:t>
            </w:r>
            <w:r w:rsidR="00D962BE">
              <w:t>September</w:t>
            </w:r>
            <w:r>
              <w:t xml:space="preserve"> 21st. Focus on changing questions related to physical activity and sleep</w:t>
            </w:r>
          </w:p>
          <w:p w:rsidR="00D421B1" w:rsidRDefault="00770570">
            <w:pPr>
              <w:ind w:right="-113"/>
            </w:pPr>
            <w:r>
              <w:t>Discussed strategic plan</w:t>
            </w:r>
            <w:r>
              <w:t>ning. October meeting will have Law Enforcement Panel.</w:t>
            </w:r>
          </w:p>
          <w:p w:rsidR="00D421B1" w:rsidRDefault="00770570">
            <w:pPr>
              <w:ind w:right="-113"/>
            </w:pPr>
            <w:r>
              <w:t>Moved to next meeting</w:t>
            </w:r>
          </w:p>
        </w:tc>
      </w:tr>
      <w:tr w:rsidR="00D421B1">
        <w:trPr>
          <w:trHeight w:val="358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D421B1" w:rsidRDefault="007705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Student Organization Reports</w:t>
            </w:r>
          </w:p>
          <w:p w:rsidR="00D421B1" w:rsidRDefault="00D421B1"/>
          <w:p w:rsidR="00D421B1" w:rsidRDefault="00770570">
            <w:pPr>
              <w:spacing w:line="480" w:lineRule="auto"/>
            </w:pPr>
            <w:r>
              <w:t xml:space="preserve">Greek Life </w:t>
            </w:r>
          </w:p>
          <w:p w:rsidR="00D421B1" w:rsidRDefault="00770570">
            <w:pPr>
              <w:spacing w:line="480" w:lineRule="auto"/>
            </w:pPr>
            <w:r>
              <w:t>PEK</w:t>
            </w:r>
          </w:p>
          <w:p w:rsidR="00D421B1" w:rsidRDefault="00770570">
            <w:pPr>
              <w:spacing w:line="480" w:lineRule="auto"/>
            </w:pPr>
            <w:r>
              <w:t>SPHA</w:t>
            </w:r>
          </w:p>
          <w:p w:rsidR="00D421B1" w:rsidRDefault="00770570">
            <w:pPr>
              <w:spacing w:line="480" w:lineRule="auto"/>
            </w:pPr>
            <w:r>
              <w:t>Wellness Committee</w:t>
            </w:r>
          </w:p>
          <w:p w:rsidR="00D421B1" w:rsidRDefault="00770570">
            <w:pPr>
              <w:spacing w:line="480" w:lineRule="auto"/>
            </w:pPr>
            <w:r>
              <w:t>Women’s Resource Center</w:t>
            </w:r>
          </w:p>
          <w:p w:rsidR="00D421B1" w:rsidRDefault="00D421B1"/>
          <w:p w:rsidR="00D421B1" w:rsidRDefault="00D421B1"/>
          <w:p w:rsidR="00D421B1" w:rsidRDefault="00D421B1"/>
          <w:p w:rsidR="00D421B1" w:rsidRDefault="00D421B1"/>
          <w:p w:rsidR="00D421B1" w:rsidRDefault="00D421B1"/>
          <w:p w:rsidR="00D421B1" w:rsidRDefault="00D421B1"/>
          <w:p w:rsidR="00D421B1" w:rsidRDefault="00D421B1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D421B1" w:rsidRDefault="00D421B1"/>
          <w:p w:rsidR="00D421B1" w:rsidRDefault="00D421B1"/>
          <w:p w:rsidR="00D421B1" w:rsidRDefault="00770570">
            <w:r>
              <w:t>Nick Rincon</w:t>
            </w:r>
          </w:p>
          <w:p w:rsidR="00D421B1" w:rsidRDefault="00D421B1"/>
          <w:p w:rsidR="00D421B1" w:rsidRDefault="00770570">
            <w:r>
              <w:t>Laura Wallace</w:t>
            </w:r>
          </w:p>
          <w:p w:rsidR="00D421B1" w:rsidRDefault="00D421B1"/>
          <w:p w:rsidR="00D421B1" w:rsidRDefault="00770570">
            <w:r>
              <w:t>Olivia Hunt</w:t>
            </w:r>
          </w:p>
          <w:p w:rsidR="00D421B1" w:rsidRDefault="00D421B1"/>
          <w:p w:rsidR="00D421B1" w:rsidRDefault="00770570">
            <w:r>
              <w:t>N/A</w:t>
            </w:r>
          </w:p>
          <w:p w:rsidR="00D421B1" w:rsidRDefault="00D421B1"/>
          <w:p w:rsidR="00D421B1" w:rsidRDefault="00770570">
            <w:r>
              <w:t>Nancy Daley Moore</w:t>
            </w:r>
          </w:p>
          <w:p w:rsidR="00D421B1" w:rsidRDefault="00D421B1"/>
          <w:p w:rsidR="00D421B1" w:rsidRDefault="00D421B1"/>
          <w:p w:rsidR="00D421B1" w:rsidRDefault="00D421B1"/>
          <w:p w:rsidR="00D421B1" w:rsidRDefault="00D421B1"/>
          <w:p w:rsidR="00D421B1" w:rsidRDefault="00D421B1"/>
          <w:p w:rsidR="00D421B1" w:rsidRDefault="00D421B1"/>
          <w:p w:rsidR="00D421B1" w:rsidRDefault="00D421B1"/>
          <w:p w:rsidR="00D421B1" w:rsidRDefault="00D421B1"/>
        </w:tc>
        <w:tc>
          <w:tcPr>
            <w:tcW w:w="4507" w:type="dxa"/>
            <w:tcMar>
              <w:left w:w="115" w:type="dxa"/>
              <w:right w:w="115" w:type="dxa"/>
            </w:tcMar>
          </w:tcPr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D4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421B1" w:rsidRDefault="00770570">
            <w:r>
              <w:t>N/A</w:t>
            </w:r>
          </w:p>
          <w:p w:rsidR="00D421B1" w:rsidRDefault="00D421B1"/>
          <w:p w:rsidR="00D421B1" w:rsidRDefault="00770570">
            <w:r>
              <w:t>Focusing on an anti-5K event. Scavenger hunt with community involvement. Date?</w:t>
            </w:r>
          </w:p>
          <w:p w:rsidR="00D421B1" w:rsidRDefault="00770570">
            <w:r>
              <w:t xml:space="preserve">In the process of getting new members. </w:t>
            </w:r>
          </w:p>
          <w:p w:rsidR="00D421B1" w:rsidRDefault="00D421B1"/>
          <w:p w:rsidR="00D421B1" w:rsidRDefault="00D421B1"/>
          <w:p w:rsidR="00D421B1" w:rsidRDefault="00D421B1"/>
          <w:p w:rsidR="00D421B1" w:rsidRDefault="00770570">
            <w:r>
              <w:t>Just hired 10 people who are in the process of being trained. September 16th is the start of sexual assault awareness week.</w:t>
            </w:r>
          </w:p>
        </w:tc>
      </w:tr>
    </w:tbl>
    <w:p w:rsidR="00D421B1" w:rsidRDefault="00D421B1"/>
    <w:sectPr w:rsidR="00D42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0570">
      <w:r>
        <w:separator/>
      </w:r>
    </w:p>
  </w:endnote>
  <w:endnote w:type="continuationSeparator" w:id="0">
    <w:p w:rsidR="00000000" w:rsidRDefault="0077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B1" w:rsidRDefault="00D421B1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B1" w:rsidRDefault="00D421B1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B1" w:rsidRDefault="00D421B1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0570">
      <w:r>
        <w:separator/>
      </w:r>
    </w:p>
  </w:footnote>
  <w:footnote w:type="continuationSeparator" w:id="0">
    <w:p w:rsidR="00000000" w:rsidRDefault="0077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B1" w:rsidRDefault="00D421B1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B1" w:rsidRDefault="00770570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sdt>
      <w:sdtPr>
        <w:rPr>
          <w:rFonts w:ascii="Arial" w:eastAsia="Arial" w:hAnsi="Arial" w:cs="Arial"/>
          <w:b/>
          <w:color w:val="000000"/>
          <w:sz w:val="28"/>
          <w:szCs w:val="28"/>
        </w:rPr>
        <w:id w:val="-462267977"/>
        <w:docPartObj>
          <w:docPartGallery w:val="Watermarks"/>
          <w:docPartUnique/>
        </w:docPartObj>
      </w:sdtPr>
      <w:sdtContent>
        <w:r w:rsidRPr="00770570">
          <w:rPr>
            <w:rFonts w:ascii="Arial" w:eastAsia="Arial" w:hAnsi="Arial" w:cs="Arial"/>
            <w:b/>
            <w:noProof/>
            <w:color w:val="000000"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eastAsia="Arial" w:hAnsi="Arial" w:cs="Arial"/>
        <w:b/>
        <w:color w:val="000000"/>
        <w:sz w:val="28"/>
        <w:szCs w:val="28"/>
      </w:rPr>
      <w:t>MOPIP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51437</wp:posOffset>
          </wp:positionH>
          <wp:positionV relativeFrom="paragraph">
            <wp:posOffset>-226058</wp:posOffset>
          </wp:positionV>
          <wp:extent cx="914400" cy="650875"/>
          <wp:effectExtent l="0" t="0" r="0" b="0"/>
          <wp:wrapNone/>
          <wp:docPr id="1" name="image2.jpg" descr="logo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1B1" w:rsidRDefault="00770570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  <w:highlight w:val="yellow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Meeting </w:t>
    </w:r>
    <w:r w:rsidR="00D962BE">
      <w:rPr>
        <w:rFonts w:ascii="Arial" w:eastAsia="Arial" w:hAnsi="Arial" w:cs="Arial"/>
        <w:b/>
        <w:color w:val="000000"/>
        <w:sz w:val="28"/>
        <w:szCs w:val="28"/>
      </w:rPr>
      <w:t>Minutes</w:t>
    </w:r>
  </w:p>
  <w:p w:rsidR="00D421B1" w:rsidRDefault="00D421B1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B1" w:rsidRDefault="00D421B1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3A4D"/>
    <w:multiLevelType w:val="multilevel"/>
    <w:tmpl w:val="98D6B1F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D41"/>
    <w:multiLevelType w:val="multilevel"/>
    <w:tmpl w:val="8D1A8E1C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144"/>
      </w:pPr>
    </w:lvl>
    <w:lvl w:ilvl="4">
      <w:start w:val="1"/>
      <w:numFmt w:val="decimal"/>
      <w:lvlText w:val="%1.%2.%3.%4.%5"/>
      <w:lvlJc w:val="left"/>
      <w:pPr>
        <w:ind w:left="1440" w:hanging="144"/>
      </w:pPr>
    </w:lvl>
    <w:lvl w:ilvl="5">
      <w:start w:val="1"/>
      <w:numFmt w:val="decimal"/>
      <w:lvlText w:val="%1.%2.%3.%4.%5.%6"/>
      <w:lvlJc w:val="left"/>
      <w:pPr>
        <w:ind w:left="1440" w:hanging="144"/>
      </w:pPr>
    </w:lvl>
    <w:lvl w:ilvl="6">
      <w:start w:val="1"/>
      <w:numFmt w:val="decimal"/>
      <w:lvlText w:val="%1.%2.%3.%4.%5.%6.%7"/>
      <w:lvlJc w:val="left"/>
      <w:pPr>
        <w:ind w:left="1440" w:hanging="144"/>
      </w:pPr>
    </w:lvl>
    <w:lvl w:ilvl="7">
      <w:start w:val="1"/>
      <w:numFmt w:val="decimal"/>
      <w:lvlText w:val="%1.%2.%3.%4.%5.%6.%7.%8"/>
      <w:lvlJc w:val="left"/>
      <w:pPr>
        <w:ind w:left="2880" w:hanging="1584"/>
      </w:pPr>
    </w:lvl>
    <w:lvl w:ilvl="8">
      <w:start w:val="1"/>
      <w:numFmt w:val="decimal"/>
      <w:lvlText w:val="%1.%2.%3.%4.%5.%6.%7.%8.%9"/>
      <w:lvlJc w:val="left"/>
      <w:pPr>
        <w:ind w:left="1440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1B1"/>
    <w:rsid w:val="00770570"/>
    <w:rsid w:val="00D421B1"/>
    <w:rsid w:val="00D962BE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AECB-4FB4-410D-898A-87ECE529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Student Affairs</dc:creator>
  <cp:lastModifiedBy>user</cp:lastModifiedBy>
  <cp:revision>4</cp:revision>
  <dcterms:created xsi:type="dcterms:W3CDTF">2018-09-17T16:34:00Z</dcterms:created>
  <dcterms:modified xsi:type="dcterms:W3CDTF">2018-09-17T16:37:00Z</dcterms:modified>
</cp:coreProperties>
</file>